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586C62D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AE16C2">
        <w:rPr>
          <w:b w:val="0"/>
          <w:sz w:val="24"/>
          <w:szCs w:val="24"/>
        </w:rPr>
        <w:t xml:space="preserve">№ </w:t>
      </w:r>
      <w:r w:rsidR="0052739A" w:rsidRPr="0052739A">
        <w:rPr>
          <w:b w:val="0"/>
          <w:sz w:val="24"/>
          <w:szCs w:val="24"/>
        </w:rPr>
        <w:t>32-03/23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6BD2F409" w:rsidR="0076426A" w:rsidRPr="0076426A" w:rsidRDefault="0052739A" w:rsidP="00F05466">
      <w:pPr>
        <w:tabs>
          <w:tab w:val="left" w:pos="851"/>
        </w:tabs>
        <w:spacing w:line="276" w:lineRule="auto"/>
        <w:jc w:val="center"/>
        <w:rPr>
          <w:szCs w:val="24"/>
        </w:rPr>
      </w:pPr>
      <w:r>
        <w:rPr>
          <w:szCs w:val="24"/>
        </w:rPr>
        <w:t>С</w:t>
      </w:r>
      <w:r w:rsidR="00F05466">
        <w:rPr>
          <w:szCs w:val="24"/>
        </w:rPr>
        <w:t>.</w:t>
      </w:r>
      <w:r>
        <w:rPr>
          <w:szCs w:val="24"/>
        </w:rPr>
        <w:t>Т</w:t>
      </w:r>
      <w:r w:rsidR="00F05466">
        <w:rPr>
          <w:szCs w:val="24"/>
        </w:rPr>
        <w:t>.</w:t>
      </w:r>
      <w:r>
        <w:rPr>
          <w:szCs w:val="24"/>
        </w:rPr>
        <w:t>Н</w:t>
      </w:r>
      <w:r w:rsidR="00F05466">
        <w:rPr>
          <w:szCs w:val="24"/>
        </w:rPr>
        <w:t>.</w:t>
      </w:r>
    </w:p>
    <w:p w14:paraId="138B7EC3" w14:textId="77777777"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6E6B5978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1D34A8">
        <w:t xml:space="preserve">    </w:t>
      </w:r>
      <w:r w:rsidR="0076426A" w:rsidRPr="00754C7A">
        <w:t>30</w:t>
      </w:r>
      <w:r w:rsidRPr="00754C7A">
        <w:t xml:space="preserve"> </w:t>
      </w:r>
      <w:r w:rsidR="00650156">
        <w:t>марта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33D066AF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52E9BD70" w14:textId="6641C7C3" w:rsidR="001D34A8" w:rsidRPr="00B51445" w:rsidRDefault="001D34A8" w:rsidP="001D34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>Гордина М.К., Полетаева С.Е., Рубин Ю.Д., Павлухин А.А</w:t>
      </w:r>
      <w:r w:rsidR="00CD51CA">
        <w:rPr>
          <w:color w:val="auto"/>
        </w:rPr>
        <w:t xml:space="preserve">., Поспелов О.В., </w:t>
      </w:r>
      <w:r w:rsidRPr="00B51445">
        <w:rPr>
          <w:color w:val="auto"/>
        </w:rPr>
        <w:t>Ром</w:t>
      </w:r>
      <w:r>
        <w:rPr>
          <w:color w:val="auto"/>
        </w:rPr>
        <w:t xml:space="preserve">анов </w:t>
      </w:r>
      <w:r w:rsidR="00CD51CA">
        <w:rPr>
          <w:color w:val="auto"/>
        </w:rPr>
        <w:t>Н.Е., Никифоров А.В., Емельянов</w:t>
      </w:r>
      <w:r>
        <w:rPr>
          <w:color w:val="auto"/>
        </w:rPr>
        <w:t xml:space="preserve"> К.Ю.</w:t>
      </w:r>
    </w:p>
    <w:p w14:paraId="6C155C9C" w14:textId="77777777" w:rsidR="001D34A8" w:rsidRPr="00B51445" w:rsidRDefault="001D34A8" w:rsidP="001D34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0A8EAE3B" w14:textId="77777777" w:rsidR="001D34A8" w:rsidRPr="003604BB" w:rsidRDefault="001D34A8" w:rsidP="001D34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604BB">
        <w:rPr>
          <w:color w:val="auto"/>
        </w:rPr>
        <w:t>при секретаре, члене Комиссии, Рыбакове С.А.,</w:t>
      </w:r>
    </w:p>
    <w:p w14:paraId="5D001C8B" w14:textId="70F788DC" w:rsidR="001D34A8" w:rsidRPr="003604BB" w:rsidRDefault="001D34A8" w:rsidP="001D34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604BB">
        <w:rPr>
          <w:color w:val="auto"/>
        </w:rPr>
        <w:t xml:space="preserve">при участии </w:t>
      </w:r>
      <w:r w:rsidR="003604BB" w:rsidRPr="003604BB">
        <w:rPr>
          <w:color w:val="auto"/>
        </w:rPr>
        <w:t>доверителя М</w:t>
      </w:r>
      <w:r w:rsidR="00F05466">
        <w:rPr>
          <w:color w:val="auto"/>
        </w:rPr>
        <w:t>.</w:t>
      </w:r>
      <w:r w:rsidR="003604BB" w:rsidRPr="003604BB">
        <w:rPr>
          <w:color w:val="auto"/>
        </w:rPr>
        <w:t>М.С., адвоката С</w:t>
      </w:r>
      <w:r w:rsidR="00F05466">
        <w:rPr>
          <w:color w:val="auto"/>
        </w:rPr>
        <w:t>.</w:t>
      </w:r>
      <w:r w:rsidR="003604BB" w:rsidRPr="003604BB">
        <w:rPr>
          <w:color w:val="auto"/>
        </w:rPr>
        <w:t>Т.Н.</w:t>
      </w:r>
      <w:r w:rsidR="00694BCA">
        <w:rPr>
          <w:color w:val="auto"/>
        </w:rPr>
        <w:t>,</w:t>
      </w:r>
    </w:p>
    <w:p w14:paraId="242E1809" w14:textId="127ED7CF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52739A">
        <w:rPr>
          <w:sz w:val="24"/>
        </w:rPr>
        <w:t xml:space="preserve"> </w:t>
      </w:r>
      <w:r w:rsidR="0052739A" w:rsidRPr="0052739A">
        <w:rPr>
          <w:sz w:val="24"/>
        </w:rPr>
        <w:t>06.03.23</w:t>
      </w:r>
      <w:r w:rsidR="00EA789D">
        <w:rPr>
          <w:sz w:val="24"/>
        </w:rPr>
        <w:t xml:space="preserve"> </w:t>
      </w:r>
      <w:r w:rsidR="003508CC">
        <w:rPr>
          <w:sz w:val="24"/>
          <w:szCs w:val="28"/>
        </w:rPr>
        <w:t>г.</w:t>
      </w:r>
      <w:r w:rsidR="0086062D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доверителя</w:t>
      </w:r>
      <w:r w:rsidR="0052739A">
        <w:rPr>
          <w:sz w:val="24"/>
          <w:szCs w:val="24"/>
        </w:rPr>
        <w:t xml:space="preserve"> М</w:t>
      </w:r>
      <w:r w:rsidR="00F05466">
        <w:rPr>
          <w:sz w:val="24"/>
          <w:szCs w:val="24"/>
        </w:rPr>
        <w:t>.</w:t>
      </w:r>
      <w:r w:rsidR="0052739A">
        <w:rPr>
          <w:sz w:val="24"/>
          <w:szCs w:val="24"/>
        </w:rPr>
        <w:t>М.С.</w:t>
      </w:r>
      <w:r w:rsidRPr="00765ECA">
        <w:rPr>
          <w:sz w:val="24"/>
          <w:szCs w:val="24"/>
        </w:rPr>
        <w:t xml:space="preserve"> в отношении адвоката</w:t>
      </w:r>
      <w:r w:rsidR="0052739A" w:rsidRPr="0052739A">
        <w:rPr>
          <w:rFonts w:eastAsia="Times New Roman"/>
          <w:sz w:val="24"/>
          <w:szCs w:val="24"/>
        </w:rPr>
        <w:t xml:space="preserve"> </w:t>
      </w:r>
      <w:r w:rsidR="003604BB">
        <w:rPr>
          <w:sz w:val="24"/>
          <w:szCs w:val="24"/>
        </w:rPr>
        <w:t>С</w:t>
      </w:r>
      <w:r w:rsidR="00F05466">
        <w:rPr>
          <w:sz w:val="24"/>
          <w:szCs w:val="24"/>
        </w:rPr>
        <w:t>.</w:t>
      </w:r>
      <w:r w:rsidR="003604BB">
        <w:rPr>
          <w:sz w:val="24"/>
          <w:szCs w:val="24"/>
        </w:rPr>
        <w:t>Т.</w:t>
      </w:r>
      <w:r w:rsidR="0052739A">
        <w:rPr>
          <w:sz w:val="24"/>
          <w:szCs w:val="24"/>
        </w:rPr>
        <w:t>Н.</w:t>
      </w:r>
      <w:r w:rsidRPr="00754C7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B314200" w:rsidR="00BE0271" w:rsidRPr="00765ECA" w:rsidRDefault="003070CE" w:rsidP="00BE0271">
      <w:pPr>
        <w:jc w:val="both"/>
      </w:pPr>
      <w:r>
        <w:tab/>
      </w:r>
      <w:r w:rsidR="0052739A">
        <w:t>06.03</w:t>
      </w:r>
      <w:r w:rsidR="0076426A">
        <w:t>.2023</w:t>
      </w:r>
      <w:r w:rsidR="00D15EA3" w:rsidRPr="00765ECA">
        <w:t xml:space="preserve"> г. </w:t>
      </w:r>
      <w:r w:rsidRPr="00765ECA">
        <w:t>в АПМО</w:t>
      </w:r>
      <w:r w:rsidR="00650156">
        <w:t xml:space="preserve"> </w:t>
      </w:r>
      <w:r w:rsidR="00694BCA">
        <w:t>поступила</w:t>
      </w:r>
      <w:r w:rsidR="0086062D">
        <w:t xml:space="preserve"> жалоб</w:t>
      </w:r>
      <w:r w:rsidR="00694BCA">
        <w:t>а</w:t>
      </w:r>
      <w:r w:rsidR="0086062D">
        <w:rPr>
          <w:szCs w:val="24"/>
        </w:rPr>
        <w:t xml:space="preserve"> доверителя</w:t>
      </w:r>
      <w:r w:rsidR="0052739A">
        <w:rPr>
          <w:szCs w:val="24"/>
        </w:rPr>
        <w:t xml:space="preserve"> </w:t>
      </w:r>
      <w:r w:rsidR="0052739A" w:rsidRPr="0052739A">
        <w:rPr>
          <w:szCs w:val="24"/>
        </w:rPr>
        <w:t>М</w:t>
      </w:r>
      <w:r w:rsidR="00F05466">
        <w:rPr>
          <w:szCs w:val="24"/>
        </w:rPr>
        <w:t>.</w:t>
      </w:r>
      <w:r w:rsidR="0052739A" w:rsidRPr="0052739A">
        <w:rPr>
          <w:szCs w:val="24"/>
        </w:rPr>
        <w:t>М.С.</w:t>
      </w:r>
      <w:r w:rsidR="0052739A">
        <w:rPr>
          <w:szCs w:val="24"/>
        </w:rPr>
        <w:t xml:space="preserve"> </w:t>
      </w:r>
      <w:r w:rsidR="002A3520" w:rsidRPr="002A3520">
        <w:rPr>
          <w:szCs w:val="24"/>
        </w:rPr>
        <w:t>в отношении адвоката</w:t>
      </w:r>
      <w:r w:rsidR="0052739A">
        <w:rPr>
          <w:szCs w:val="24"/>
        </w:rPr>
        <w:t xml:space="preserve"> </w:t>
      </w:r>
      <w:r w:rsidR="0052739A" w:rsidRPr="0052739A">
        <w:rPr>
          <w:szCs w:val="24"/>
        </w:rPr>
        <w:t>С</w:t>
      </w:r>
      <w:r w:rsidR="00F05466">
        <w:rPr>
          <w:szCs w:val="24"/>
        </w:rPr>
        <w:t>.</w:t>
      </w:r>
      <w:r w:rsidR="0052739A" w:rsidRPr="0052739A">
        <w:rPr>
          <w:szCs w:val="24"/>
        </w:rPr>
        <w:t>Т.Н.</w:t>
      </w:r>
      <w:r w:rsidR="00694BCA">
        <w:rPr>
          <w:szCs w:val="24"/>
        </w:rPr>
        <w:t>,</w:t>
      </w:r>
      <w:r w:rsidR="0052739A" w:rsidRPr="0052739A">
        <w:rPr>
          <w:szCs w:val="24"/>
        </w:rPr>
        <w:t xml:space="preserve"> </w:t>
      </w:r>
      <w:r w:rsidR="00CF2C93" w:rsidRPr="00765ECA">
        <w:t>в которо</w:t>
      </w:r>
      <w:r w:rsidR="00694BCA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3604BB" w:rsidRPr="003604BB">
        <w:t>адвокат осуществляла защиту доверителя по уголовному делу на основании соглашения.</w:t>
      </w:r>
    </w:p>
    <w:p w14:paraId="7C7A37B7" w14:textId="629B70EF" w:rsidR="00EA789D" w:rsidRDefault="00B31093" w:rsidP="00EA789D">
      <w:pPr>
        <w:jc w:val="both"/>
        <w:rPr>
          <w:szCs w:val="24"/>
        </w:rPr>
      </w:pPr>
      <w:r>
        <w:t xml:space="preserve">                </w:t>
      </w:r>
      <w:r w:rsidR="00BE0271" w:rsidRPr="00765ECA">
        <w:t>По утверждению заявителя, адвокат ненадлежащим образом исполнял</w:t>
      </w:r>
      <w:r w:rsidR="003508CC">
        <w:t>а</w:t>
      </w:r>
      <w:r w:rsidR="00BE0271" w:rsidRPr="00765ECA">
        <w:t xml:space="preserve"> свои профессиональные обязанности, а именно: </w:t>
      </w:r>
      <w:r w:rsidR="00AE16C2">
        <w:rPr>
          <w:szCs w:val="24"/>
        </w:rPr>
        <w:t>адвокат</w:t>
      </w:r>
      <w:r w:rsidR="0052739A" w:rsidRPr="0052739A">
        <w:rPr>
          <w:color w:val="auto"/>
          <w:szCs w:val="24"/>
          <w:lang w:eastAsia="ar-SA"/>
        </w:rPr>
        <w:t xml:space="preserve"> </w:t>
      </w:r>
      <w:r w:rsidR="0052739A">
        <w:rPr>
          <w:color w:val="auto"/>
          <w:szCs w:val="24"/>
          <w:lang w:eastAsia="ar-SA"/>
        </w:rPr>
        <w:t>уговорила</w:t>
      </w:r>
      <w:r w:rsidR="000213EA">
        <w:rPr>
          <w:color w:val="auto"/>
          <w:szCs w:val="24"/>
          <w:lang w:eastAsia="ar-SA"/>
        </w:rPr>
        <w:t xml:space="preserve"> ее</w:t>
      </w:r>
      <w:r w:rsidR="0052739A" w:rsidRPr="0052739A">
        <w:rPr>
          <w:color w:val="auto"/>
          <w:szCs w:val="24"/>
          <w:lang w:eastAsia="ar-SA"/>
        </w:rPr>
        <w:t xml:space="preserve"> не признавать вину и отказаться от дачи</w:t>
      </w:r>
      <w:r w:rsidR="000213EA">
        <w:rPr>
          <w:color w:val="auto"/>
          <w:szCs w:val="24"/>
          <w:lang w:eastAsia="ar-SA"/>
        </w:rPr>
        <w:t xml:space="preserve"> признательных</w:t>
      </w:r>
      <w:r w:rsidR="0052739A" w:rsidRPr="0052739A">
        <w:rPr>
          <w:color w:val="auto"/>
          <w:szCs w:val="24"/>
          <w:lang w:eastAsia="ar-SA"/>
        </w:rPr>
        <w:t xml:space="preserve"> п</w:t>
      </w:r>
      <w:r w:rsidR="000213EA">
        <w:rPr>
          <w:color w:val="auto"/>
          <w:szCs w:val="24"/>
          <w:lang w:eastAsia="ar-SA"/>
        </w:rPr>
        <w:t>оказаний в суде;</w:t>
      </w:r>
      <w:r w:rsidR="0052739A">
        <w:rPr>
          <w:color w:val="auto"/>
          <w:szCs w:val="24"/>
          <w:lang w:eastAsia="ar-SA"/>
        </w:rPr>
        <w:t xml:space="preserve"> не обосновывала</w:t>
      </w:r>
      <w:r w:rsidR="0052739A" w:rsidRPr="0052739A">
        <w:rPr>
          <w:color w:val="auto"/>
          <w:szCs w:val="24"/>
          <w:lang w:eastAsia="ar-SA"/>
        </w:rPr>
        <w:t xml:space="preserve"> суду</w:t>
      </w:r>
      <w:r w:rsidR="00577F7F">
        <w:rPr>
          <w:color w:val="auto"/>
          <w:szCs w:val="24"/>
          <w:lang w:eastAsia="ar-SA"/>
        </w:rPr>
        <w:t>,</w:t>
      </w:r>
      <w:r w:rsidR="0052739A" w:rsidRPr="0052739A">
        <w:rPr>
          <w:color w:val="auto"/>
          <w:szCs w:val="24"/>
          <w:lang w:eastAsia="ar-SA"/>
        </w:rPr>
        <w:t xml:space="preserve"> какие материалы дела свидетельс</w:t>
      </w:r>
      <w:r w:rsidR="003604BB">
        <w:rPr>
          <w:color w:val="auto"/>
          <w:szCs w:val="24"/>
          <w:lang w:eastAsia="ar-SA"/>
        </w:rPr>
        <w:t>твуют о невиновности заявителя, без согласования с доверителем подала апелляционную жалобу.</w:t>
      </w:r>
    </w:p>
    <w:p w14:paraId="2813C5AB" w14:textId="2583D4D6" w:rsidR="00EA789D" w:rsidRDefault="00FC2345" w:rsidP="00CD51CA">
      <w:pPr>
        <w:ind w:firstLine="708"/>
        <w:jc w:val="both"/>
        <w:rPr>
          <w:color w:val="auto"/>
          <w:szCs w:val="24"/>
          <w:lang w:eastAsia="ar-SA"/>
        </w:rPr>
      </w:pPr>
      <w:r w:rsidRPr="00FC2345">
        <w:rPr>
          <w:color w:val="auto"/>
          <w:szCs w:val="24"/>
          <w:lang w:eastAsia="ar-SA"/>
        </w:rPr>
        <w:t>К жалобе доверителем приложены копии следующих документов:</w:t>
      </w:r>
    </w:p>
    <w:p w14:paraId="3A675667" w14:textId="4DCF3D9C" w:rsidR="003C769B" w:rsidRDefault="003C769B" w:rsidP="003C769B">
      <w:pPr>
        <w:pStyle w:val="ac"/>
        <w:numPr>
          <w:ilvl w:val="0"/>
          <w:numId w:val="25"/>
        </w:numPr>
        <w:tabs>
          <w:tab w:val="left" w:pos="2460"/>
        </w:tabs>
        <w:ind w:left="1701"/>
        <w:jc w:val="both"/>
      </w:pPr>
      <w:r>
        <w:t>выступления адвоката С</w:t>
      </w:r>
      <w:r w:rsidR="00F05466">
        <w:t>.</w:t>
      </w:r>
      <w:r>
        <w:t>Т.Н.</w:t>
      </w:r>
    </w:p>
    <w:p w14:paraId="296A77F9" w14:textId="0F616356" w:rsidR="003C769B" w:rsidRDefault="00733878" w:rsidP="003C769B">
      <w:pPr>
        <w:pStyle w:val="ac"/>
        <w:numPr>
          <w:ilvl w:val="0"/>
          <w:numId w:val="25"/>
        </w:numPr>
        <w:tabs>
          <w:tab w:val="left" w:pos="2460"/>
        </w:tabs>
        <w:ind w:left="1701"/>
        <w:jc w:val="both"/>
      </w:pPr>
      <w:r>
        <w:t xml:space="preserve">обвинительного </w:t>
      </w:r>
      <w:r w:rsidR="003C769B">
        <w:t>приговора</w:t>
      </w:r>
      <w:r>
        <w:t xml:space="preserve"> П</w:t>
      </w:r>
      <w:r w:rsidR="00F05466">
        <w:t>.</w:t>
      </w:r>
      <w:r>
        <w:t xml:space="preserve"> городского суда</w:t>
      </w:r>
      <w:r w:rsidR="003C769B">
        <w:t xml:space="preserve"> от 21.02.2023 г.</w:t>
      </w:r>
    </w:p>
    <w:p w14:paraId="777BD337" w14:textId="18A7021A" w:rsidR="00B645B3" w:rsidRPr="003C769B" w:rsidRDefault="003C769B" w:rsidP="003C769B">
      <w:pPr>
        <w:pStyle w:val="ac"/>
        <w:numPr>
          <w:ilvl w:val="0"/>
          <w:numId w:val="25"/>
        </w:numPr>
        <w:tabs>
          <w:tab w:val="left" w:pos="2460"/>
        </w:tabs>
        <w:ind w:left="1701"/>
        <w:jc w:val="both"/>
      </w:pPr>
      <w:r w:rsidRPr="003C769B">
        <w:t>соглашения с адвокатом С</w:t>
      </w:r>
      <w:r w:rsidR="00F05466">
        <w:t>.</w:t>
      </w:r>
      <w:r w:rsidRPr="003C769B">
        <w:t>Т.Н.</w:t>
      </w:r>
    </w:p>
    <w:p w14:paraId="1BE5BF48" w14:textId="287529A7" w:rsidR="004E2CD8" w:rsidRPr="004E2CD8" w:rsidRDefault="00D86BF8" w:rsidP="004E2CD8">
      <w:pPr>
        <w:ind w:firstLine="709"/>
        <w:jc w:val="both"/>
        <w:rPr>
          <w:szCs w:val="24"/>
        </w:rPr>
      </w:pPr>
      <w:r w:rsidRPr="004E2CD8">
        <w:rPr>
          <w:szCs w:val="24"/>
        </w:rPr>
        <w:t>Адвокатом представлены письменные объяснения, в которых он</w:t>
      </w:r>
      <w:r w:rsidR="00C777F2" w:rsidRPr="004E2CD8">
        <w:rPr>
          <w:szCs w:val="24"/>
        </w:rPr>
        <w:t>а не согласилась</w:t>
      </w:r>
      <w:r w:rsidRPr="004E2CD8">
        <w:rPr>
          <w:szCs w:val="24"/>
        </w:rPr>
        <w:t xml:space="preserve"> с доводами жалобы, пояснив, что </w:t>
      </w:r>
      <w:r w:rsidR="004E2CD8" w:rsidRPr="004E2CD8">
        <w:rPr>
          <w:szCs w:val="24"/>
        </w:rPr>
        <w:t>22 сентября 2022 года между адвокатом С</w:t>
      </w:r>
      <w:r w:rsidR="00F05466">
        <w:rPr>
          <w:szCs w:val="24"/>
        </w:rPr>
        <w:t>.</w:t>
      </w:r>
      <w:r w:rsidR="004E2CD8" w:rsidRPr="004E2CD8">
        <w:rPr>
          <w:szCs w:val="24"/>
        </w:rPr>
        <w:t>Т.Н. и М</w:t>
      </w:r>
      <w:r w:rsidR="00F05466">
        <w:rPr>
          <w:szCs w:val="24"/>
        </w:rPr>
        <w:t>.</w:t>
      </w:r>
      <w:r w:rsidR="004E2CD8" w:rsidRPr="004E2CD8">
        <w:rPr>
          <w:szCs w:val="24"/>
        </w:rPr>
        <w:t>М.С. было заключено соглашение №</w:t>
      </w:r>
      <w:r w:rsidR="00694BCA">
        <w:rPr>
          <w:szCs w:val="24"/>
        </w:rPr>
        <w:t xml:space="preserve"> </w:t>
      </w:r>
      <w:r w:rsidR="004E2CD8" w:rsidRPr="004E2CD8">
        <w:rPr>
          <w:szCs w:val="24"/>
        </w:rPr>
        <w:t>62 об оказании юридической помощи по уголовному делу для защиты интересов М</w:t>
      </w:r>
      <w:r w:rsidR="00F05466">
        <w:rPr>
          <w:szCs w:val="24"/>
        </w:rPr>
        <w:t>.</w:t>
      </w:r>
      <w:r w:rsidR="004E2CD8" w:rsidRPr="004E2CD8">
        <w:rPr>
          <w:szCs w:val="24"/>
        </w:rPr>
        <w:t>М.С. на предварительном следствии. Ранее по данному уголовному делу М</w:t>
      </w:r>
      <w:r w:rsidR="00F05466">
        <w:rPr>
          <w:szCs w:val="24"/>
        </w:rPr>
        <w:t>.</w:t>
      </w:r>
      <w:r w:rsidR="004E2CD8" w:rsidRPr="004E2CD8">
        <w:rPr>
          <w:szCs w:val="24"/>
        </w:rPr>
        <w:t>М.С. защищала адвокат по соглашению Б</w:t>
      </w:r>
      <w:r w:rsidR="00F05466">
        <w:rPr>
          <w:szCs w:val="24"/>
        </w:rPr>
        <w:t>.</w:t>
      </w:r>
      <w:r w:rsidR="00694BCA">
        <w:rPr>
          <w:szCs w:val="24"/>
        </w:rPr>
        <w:t>Ю</w:t>
      </w:r>
      <w:r w:rsidR="004E2CD8" w:rsidRPr="004E2CD8">
        <w:rPr>
          <w:szCs w:val="24"/>
        </w:rPr>
        <w:t>.В. Все первоначальные следственные действия, в том числе допрос М</w:t>
      </w:r>
      <w:r w:rsidR="00F05466">
        <w:rPr>
          <w:szCs w:val="24"/>
        </w:rPr>
        <w:t>.</w:t>
      </w:r>
      <w:r w:rsidR="004E2CD8" w:rsidRPr="004E2CD8">
        <w:rPr>
          <w:szCs w:val="24"/>
        </w:rPr>
        <w:t xml:space="preserve"> в качестве подозреваемой, в качестве обвиняемой, избрание меры пресечения, были проведены с участием адвоката Б</w:t>
      </w:r>
      <w:r w:rsidR="00F05466">
        <w:rPr>
          <w:szCs w:val="24"/>
        </w:rPr>
        <w:t>.</w:t>
      </w:r>
      <w:r w:rsidR="004E2CD8" w:rsidRPr="004E2CD8">
        <w:rPr>
          <w:rStyle w:val="28pt"/>
          <w:sz w:val="24"/>
          <w:szCs w:val="24"/>
        </w:rPr>
        <w:t>Ю.В.</w:t>
      </w:r>
    </w:p>
    <w:p w14:paraId="57E7E401" w14:textId="160B037E" w:rsidR="004E2CD8" w:rsidRPr="004E2CD8" w:rsidRDefault="004E2CD8" w:rsidP="004E2CD8">
      <w:pPr>
        <w:pStyle w:val="22"/>
        <w:shd w:val="clear" w:color="auto" w:fill="auto"/>
        <w:spacing w:after="0" w:line="240" w:lineRule="auto"/>
        <w:ind w:left="40" w:right="40" w:firstLine="709"/>
        <w:jc w:val="both"/>
        <w:rPr>
          <w:sz w:val="24"/>
          <w:szCs w:val="24"/>
        </w:rPr>
      </w:pPr>
      <w:r w:rsidRPr="004E2CD8">
        <w:rPr>
          <w:sz w:val="24"/>
          <w:szCs w:val="24"/>
        </w:rPr>
        <w:t>Адвокатом была проведена беседа с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>М.С. с целью выяснения позиции по делу, из которой было понятно, что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>М.С. вину не признает в полном объеме, поддерживает свои показания, данные ею ранее.</w:t>
      </w:r>
    </w:p>
    <w:p w14:paraId="7622D2B3" w14:textId="017906C1" w:rsidR="004E2CD8" w:rsidRPr="004E2CD8" w:rsidRDefault="004E2CD8" w:rsidP="004E2CD8">
      <w:pPr>
        <w:pStyle w:val="22"/>
        <w:shd w:val="clear" w:color="auto" w:fill="auto"/>
        <w:tabs>
          <w:tab w:val="left" w:pos="6232"/>
          <w:tab w:val="left" w:leader="underscore" w:pos="6275"/>
          <w:tab w:val="left" w:leader="underscore" w:pos="6976"/>
          <w:tab w:val="left" w:leader="underscore" w:pos="7638"/>
          <w:tab w:val="left" w:leader="underscore" w:pos="8382"/>
        </w:tabs>
        <w:spacing w:after="0" w:line="240" w:lineRule="auto"/>
        <w:ind w:left="40" w:right="40" w:firstLine="709"/>
        <w:jc w:val="both"/>
        <w:rPr>
          <w:sz w:val="24"/>
          <w:szCs w:val="24"/>
        </w:rPr>
      </w:pPr>
      <w:r w:rsidRPr="004E2CD8">
        <w:rPr>
          <w:sz w:val="24"/>
          <w:szCs w:val="24"/>
        </w:rPr>
        <w:t>25 сентября 2022 года в П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 городском суде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 области </w:t>
      </w:r>
      <w:r>
        <w:rPr>
          <w:sz w:val="24"/>
          <w:szCs w:val="24"/>
        </w:rPr>
        <w:t>адвокат</w:t>
      </w:r>
      <w:r w:rsidRPr="004E2CD8">
        <w:rPr>
          <w:sz w:val="24"/>
          <w:szCs w:val="24"/>
        </w:rPr>
        <w:t xml:space="preserve"> ознакомилась с материалами уголовного дела №</w:t>
      </w:r>
      <w:r w:rsidR="00F05466">
        <w:rPr>
          <w:sz w:val="24"/>
          <w:szCs w:val="24"/>
        </w:rPr>
        <w:t xml:space="preserve"> Х</w:t>
      </w:r>
      <w:r w:rsidRPr="004E2CD8">
        <w:rPr>
          <w:sz w:val="24"/>
          <w:szCs w:val="24"/>
        </w:rPr>
        <w:t xml:space="preserve"> по ходатайству следователя об избрании меры пресечения в виде заключения под стражу с применением фотофиксации.</w:t>
      </w:r>
      <w:r w:rsidRPr="004E2CD8">
        <w:rPr>
          <w:sz w:val="24"/>
          <w:szCs w:val="24"/>
        </w:rPr>
        <w:tab/>
      </w:r>
    </w:p>
    <w:p w14:paraId="0723480B" w14:textId="2B0AD0FB" w:rsidR="004E2CD8" w:rsidRPr="004E2CD8" w:rsidRDefault="004E2CD8" w:rsidP="004E2CD8">
      <w:pPr>
        <w:pStyle w:val="22"/>
        <w:shd w:val="clear" w:color="auto" w:fill="auto"/>
        <w:spacing w:after="0" w:line="240" w:lineRule="auto"/>
        <w:ind w:left="20" w:right="40" w:firstLine="709"/>
        <w:jc w:val="both"/>
        <w:rPr>
          <w:sz w:val="24"/>
          <w:szCs w:val="24"/>
        </w:rPr>
      </w:pPr>
      <w:r w:rsidRPr="004E2CD8">
        <w:rPr>
          <w:sz w:val="24"/>
          <w:szCs w:val="24"/>
        </w:rPr>
        <w:t xml:space="preserve">26 сентября 2022 года </w:t>
      </w:r>
      <w:r>
        <w:rPr>
          <w:sz w:val="24"/>
          <w:szCs w:val="24"/>
        </w:rPr>
        <w:t>адвокат</w:t>
      </w:r>
      <w:r w:rsidRPr="004E2CD8">
        <w:rPr>
          <w:sz w:val="24"/>
          <w:szCs w:val="24"/>
        </w:rPr>
        <w:t xml:space="preserve"> ознакомилась с материалами уголовного дела №</w:t>
      </w:r>
      <w:r w:rsidR="00F05466">
        <w:rPr>
          <w:sz w:val="24"/>
          <w:szCs w:val="24"/>
        </w:rPr>
        <w:t xml:space="preserve"> Х</w:t>
      </w:r>
      <w:r w:rsidRPr="004E2CD8">
        <w:rPr>
          <w:sz w:val="24"/>
          <w:szCs w:val="24"/>
        </w:rPr>
        <w:t xml:space="preserve"> в СО </w:t>
      </w:r>
      <w:r w:rsidR="00694BCA">
        <w:rPr>
          <w:sz w:val="24"/>
          <w:szCs w:val="24"/>
        </w:rPr>
        <w:t>п</w:t>
      </w:r>
      <w:r w:rsidRPr="004E2CD8">
        <w:rPr>
          <w:sz w:val="24"/>
          <w:szCs w:val="24"/>
        </w:rPr>
        <w:t>о городу П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 Главного следственного</w:t>
      </w:r>
      <w:r>
        <w:rPr>
          <w:sz w:val="24"/>
          <w:szCs w:val="24"/>
        </w:rPr>
        <w:t xml:space="preserve"> </w:t>
      </w:r>
      <w:r w:rsidRPr="004E2CD8">
        <w:rPr>
          <w:sz w:val="24"/>
          <w:szCs w:val="24"/>
        </w:rPr>
        <w:t>управления СК РФ по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 области с применением фотофиксации</w:t>
      </w:r>
      <w:r>
        <w:rPr>
          <w:sz w:val="24"/>
          <w:szCs w:val="24"/>
        </w:rPr>
        <w:t>.</w:t>
      </w:r>
    </w:p>
    <w:p w14:paraId="6F8F7C4D" w14:textId="705CDF0C" w:rsidR="004E2CD8" w:rsidRPr="004E2CD8" w:rsidRDefault="004E2CD8" w:rsidP="004E2CD8">
      <w:pPr>
        <w:pStyle w:val="22"/>
        <w:shd w:val="clear" w:color="auto" w:fill="auto"/>
        <w:spacing w:after="0" w:line="240" w:lineRule="auto"/>
        <w:ind w:left="20" w:right="40" w:firstLine="709"/>
        <w:jc w:val="both"/>
        <w:rPr>
          <w:sz w:val="24"/>
          <w:szCs w:val="24"/>
        </w:rPr>
      </w:pPr>
      <w:r w:rsidRPr="004E2CD8">
        <w:rPr>
          <w:sz w:val="24"/>
          <w:szCs w:val="24"/>
        </w:rPr>
        <w:lastRenderedPageBreak/>
        <w:t>Перед</w:t>
      </w:r>
      <w:r w:rsidR="00694BCA">
        <w:rPr>
          <w:sz w:val="24"/>
          <w:szCs w:val="24"/>
        </w:rPr>
        <w:t xml:space="preserve"> </w:t>
      </w:r>
      <w:r w:rsidRPr="004E2CD8">
        <w:rPr>
          <w:sz w:val="24"/>
          <w:szCs w:val="24"/>
        </w:rPr>
        <w:t xml:space="preserve">каждым следственным действием </w:t>
      </w:r>
      <w:r>
        <w:rPr>
          <w:sz w:val="24"/>
          <w:szCs w:val="24"/>
        </w:rPr>
        <w:t>адвокатом</w:t>
      </w:r>
      <w:r w:rsidRPr="004E2CD8">
        <w:rPr>
          <w:sz w:val="24"/>
          <w:szCs w:val="24"/>
        </w:rPr>
        <w:t xml:space="preserve"> проводились конфиденциальные беседы с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>М.С., согласовывалась позиция по делу. С момента задержания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>М.С. на протяжении следствия и суда позицию свою не меняла. Она полностью не признавала себя виновной, данные факты подтверждаются протоколами ее допроса в качестве подозреваемой и обвиняемой.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>М.С. не отказывалась от дачи показаний как на следствии, так и в суде.</w:t>
      </w:r>
    </w:p>
    <w:p w14:paraId="6EA0798D" w14:textId="2BA6E38E" w:rsidR="004E2CD8" w:rsidRPr="004E2CD8" w:rsidRDefault="004E2CD8" w:rsidP="004E2CD8">
      <w:pPr>
        <w:pStyle w:val="22"/>
        <w:shd w:val="clear" w:color="auto" w:fill="auto"/>
        <w:spacing w:after="0" w:line="240" w:lineRule="auto"/>
        <w:ind w:left="20" w:right="40" w:firstLine="709"/>
        <w:jc w:val="both"/>
        <w:rPr>
          <w:sz w:val="24"/>
          <w:szCs w:val="24"/>
        </w:rPr>
      </w:pPr>
      <w:r w:rsidRPr="004E2CD8">
        <w:rPr>
          <w:sz w:val="24"/>
          <w:szCs w:val="24"/>
        </w:rPr>
        <w:t xml:space="preserve">На предварительном следствии </w:t>
      </w:r>
      <w:r>
        <w:rPr>
          <w:sz w:val="24"/>
          <w:szCs w:val="24"/>
        </w:rPr>
        <w:t>адвокатом</w:t>
      </w:r>
      <w:r w:rsidRPr="004E2CD8">
        <w:rPr>
          <w:sz w:val="24"/>
          <w:szCs w:val="24"/>
        </w:rPr>
        <w:t xml:space="preserve"> заявлялись ходатайства и составлялись жалобы па постановления следователя об отказе в удовлетворении ходатайств. 24 октября 2022 года следователь Следственного отдела по г.</w:t>
      </w:r>
      <w:r w:rsidR="00F05466">
        <w:rPr>
          <w:sz w:val="24"/>
          <w:szCs w:val="24"/>
        </w:rPr>
        <w:t xml:space="preserve"> </w:t>
      </w:r>
      <w:r w:rsidRPr="004E2CD8">
        <w:rPr>
          <w:sz w:val="24"/>
          <w:szCs w:val="24"/>
        </w:rPr>
        <w:t>П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 Главного следственного управления СК РФ по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 области С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Г.В. ознакомил </w:t>
      </w:r>
      <w:r>
        <w:rPr>
          <w:sz w:val="24"/>
          <w:szCs w:val="24"/>
        </w:rPr>
        <w:t>адвоката</w:t>
      </w:r>
      <w:r w:rsidRPr="004E2CD8">
        <w:rPr>
          <w:sz w:val="24"/>
          <w:szCs w:val="24"/>
        </w:rPr>
        <w:t xml:space="preserve"> и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М.С. с постановлением о назначении экспертизы и с заключением эксперта. Поэтому возможности поставить перед экспертами интересующие вопросы у стороны защиты просто не было. В связи с чем, 27 октября 2022 года </w:t>
      </w:r>
      <w:r>
        <w:rPr>
          <w:sz w:val="24"/>
          <w:szCs w:val="24"/>
        </w:rPr>
        <w:t>адвокатом</w:t>
      </w:r>
      <w:r w:rsidRPr="004E2CD8">
        <w:rPr>
          <w:sz w:val="24"/>
          <w:szCs w:val="24"/>
        </w:rPr>
        <w:t xml:space="preserve"> было заявлено ходатайство о назначении в рамках данного уголовного дела комиссионной судебно- медицинской экспертизы.</w:t>
      </w:r>
    </w:p>
    <w:p w14:paraId="1D63FF80" w14:textId="43B5D4CA" w:rsidR="004E2CD8" w:rsidRPr="004E2CD8" w:rsidRDefault="004E2CD8" w:rsidP="004E2CD8">
      <w:pPr>
        <w:pStyle w:val="22"/>
        <w:shd w:val="clear" w:color="auto" w:fill="auto"/>
        <w:spacing w:after="0" w:line="240" w:lineRule="auto"/>
        <w:ind w:left="20" w:right="40" w:firstLine="709"/>
        <w:jc w:val="both"/>
        <w:rPr>
          <w:sz w:val="24"/>
          <w:szCs w:val="24"/>
        </w:rPr>
      </w:pPr>
      <w:r w:rsidRPr="004E2CD8">
        <w:rPr>
          <w:sz w:val="24"/>
          <w:szCs w:val="24"/>
        </w:rPr>
        <w:t>Все документы, характеризующие личность подсудимой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>М.С., были приобщены к материалам дела, при этом ни о каких заболеваниях, имеющихся у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М.С., </w:t>
      </w:r>
      <w:r>
        <w:rPr>
          <w:sz w:val="24"/>
          <w:szCs w:val="24"/>
        </w:rPr>
        <w:t>адвокату</w:t>
      </w:r>
      <w:r w:rsidRPr="004E2CD8">
        <w:rPr>
          <w:sz w:val="24"/>
          <w:szCs w:val="24"/>
        </w:rPr>
        <w:t xml:space="preserve"> сообщено не было.</w:t>
      </w:r>
    </w:p>
    <w:p w14:paraId="79B16377" w14:textId="65823BF4" w:rsidR="004E2CD8" w:rsidRPr="004E2CD8" w:rsidRDefault="004E2CD8" w:rsidP="004E2CD8">
      <w:pPr>
        <w:pStyle w:val="22"/>
        <w:shd w:val="clear" w:color="auto" w:fill="auto"/>
        <w:spacing w:after="0" w:line="240" w:lineRule="auto"/>
        <w:ind w:left="20" w:right="40" w:firstLine="709"/>
        <w:jc w:val="both"/>
        <w:rPr>
          <w:sz w:val="24"/>
          <w:szCs w:val="24"/>
        </w:rPr>
      </w:pPr>
      <w:r w:rsidRPr="004E2CD8">
        <w:rPr>
          <w:sz w:val="24"/>
          <w:szCs w:val="24"/>
        </w:rPr>
        <w:t xml:space="preserve">По данному уголовному делу было проведено 10 судебных заседаний. В судебных заседаниях </w:t>
      </w:r>
      <w:r>
        <w:rPr>
          <w:sz w:val="24"/>
          <w:szCs w:val="24"/>
        </w:rPr>
        <w:t>адвокатом</w:t>
      </w:r>
      <w:r w:rsidRPr="004E2CD8">
        <w:rPr>
          <w:sz w:val="24"/>
          <w:szCs w:val="24"/>
        </w:rPr>
        <w:t xml:space="preserve"> также было заявлен ряд ходатайств</w:t>
      </w:r>
      <w:r>
        <w:rPr>
          <w:sz w:val="24"/>
          <w:szCs w:val="24"/>
        </w:rPr>
        <w:t xml:space="preserve"> в защиту доверителя</w:t>
      </w:r>
      <w:r w:rsidRPr="004E2CD8">
        <w:rPr>
          <w:sz w:val="24"/>
          <w:szCs w:val="24"/>
        </w:rPr>
        <w:t xml:space="preserve">. Также </w:t>
      </w:r>
      <w:r>
        <w:rPr>
          <w:sz w:val="24"/>
          <w:szCs w:val="24"/>
        </w:rPr>
        <w:t>адвокатом</w:t>
      </w:r>
      <w:r w:rsidRPr="004E2CD8">
        <w:rPr>
          <w:sz w:val="24"/>
          <w:szCs w:val="24"/>
        </w:rPr>
        <w:t xml:space="preserve"> была составлена и подана апелляционная жалоба па приговор П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 городского суда М</w:t>
      </w:r>
      <w:r w:rsidR="00F05466">
        <w:rPr>
          <w:sz w:val="24"/>
          <w:szCs w:val="24"/>
        </w:rPr>
        <w:t>.</w:t>
      </w:r>
      <w:r w:rsidRPr="004E2CD8">
        <w:rPr>
          <w:sz w:val="24"/>
          <w:szCs w:val="24"/>
        </w:rPr>
        <w:t xml:space="preserve"> области от 21.02.2023 года.</w:t>
      </w:r>
    </w:p>
    <w:p w14:paraId="51C5C214" w14:textId="6883C487" w:rsidR="00502664" w:rsidRPr="004E2CD8" w:rsidRDefault="00DC71D3" w:rsidP="004E2CD8">
      <w:pPr>
        <w:ind w:firstLine="709"/>
        <w:jc w:val="both"/>
        <w:rPr>
          <w:szCs w:val="24"/>
        </w:rPr>
      </w:pPr>
      <w:r w:rsidRPr="004E2CD8">
        <w:rPr>
          <w:szCs w:val="24"/>
        </w:rPr>
        <w:t>К письменным объяснениям адвоката приложены копии</w:t>
      </w:r>
      <w:r w:rsidR="00BA745B" w:rsidRPr="004E2CD8">
        <w:rPr>
          <w:szCs w:val="24"/>
        </w:rPr>
        <w:t xml:space="preserve"> следующих документов</w:t>
      </w:r>
      <w:r w:rsidRPr="004E2CD8">
        <w:rPr>
          <w:szCs w:val="24"/>
        </w:rPr>
        <w:t>:</w:t>
      </w:r>
    </w:p>
    <w:p w14:paraId="38554149" w14:textId="32EE0F35" w:rsidR="00694BCA" w:rsidRDefault="006D0707" w:rsidP="00694BCA">
      <w:pPr>
        <w:pStyle w:val="ac"/>
        <w:numPr>
          <w:ilvl w:val="0"/>
          <w:numId w:val="28"/>
        </w:numPr>
        <w:tabs>
          <w:tab w:val="left" w:pos="1260"/>
        </w:tabs>
        <w:jc w:val="both"/>
      </w:pPr>
      <w:r>
        <w:t>материалы адвокатского производства по уголовному делу М</w:t>
      </w:r>
      <w:r w:rsidR="00F05466">
        <w:t>.</w:t>
      </w:r>
      <w:r>
        <w:t>М.С.;</w:t>
      </w:r>
    </w:p>
    <w:p w14:paraId="42D679C6" w14:textId="69F6B39B" w:rsidR="006D0707" w:rsidRPr="0076351F" w:rsidRDefault="006D0707" w:rsidP="00694BCA">
      <w:pPr>
        <w:pStyle w:val="ac"/>
        <w:numPr>
          <w:ilvl w:val="0"/>
          <w:numId w:val="28"/>
        </w:numPr>
        <w:tabs>
          <w:tab w:val="left" w:pos="1260"/>
        </w:tabs>
        <w:jc w:val="both"/>
      </w:pPr>
      <w:r>
        <w:t>скриншоты переписки в мессенджере «</w:t>
      </w:r>
      <w:r w:rsidRPr="00694BCA">
        <w:rPr>
          <w:lang w:val="en-US"/>
        </w:rPr>
        <w:t>WhatsApp</w:t>
      </w:r>
      <w:r>
        <w:t>»</w:t>
      </w:r>
      <w:r w:rsidR="00CD51CA">
        <w:t>.</w:t>
      </w:r>
    </w:p>
    <w:p w14:paraId="09ABC59D" w14:textId="1147F98B" w:rsidR="000213EA" w:rsidRDefault="000213EA" w:rsidP="00502664">
      <w:pPr>
        <w:ind w:firstLine="708"/>
        <w:jc w:val="both"/>
      </w:pPr>
      <w:r w:rsidRPr="000213EA">
        <w:t>30.03.2023 г. доверитель в заседани</w:t>
      </w:r>
      <w:r w:rsidR="00694BCA">
        <w:t>и</w:t>
      </w:r>
      <w:r w:rsidRPr="000213EA">
        <w:t xml:space="preserve"> комиссии поддержала доводы жалобы и пояснила, что адвокат подала два немотивированных ходатайства и далее фактически бездействовала. Не представила доводов в защиту заявителя, касающи</w:t>
      </w:r>
      <w:r w:rsidR="00694BCA">
        <w:t>х</w:t>
      </w:r>
      <w:r w:rsidRPr="000213EA">
        <w:t>ся того, что несчастный случай произошел не по ее вине. Не участвовала в до</w:t>
      </w:r>
      <w:r>
        <w:t>просе свидетелей. В бассейне доверитель работала в качестве тренера и несчастный случай произошел не по ее вине.</w:t>
      </w:r>
    </w:p>
    <w:p w14:paraId="30838CFB" w14:textId="72B4FED1" w:rsidR="003604BB" w:rsidRDefault="00650156" w:rsidP="00502664">
      <w:pPr>
        <w:ind w:firstLine="708"/>
        <w:jc w:val="both"/>
      </w:pPr>
      <w:r w:rsidRPr="003508CC">
        <w:t>30.03</w:t>
      </w:r>
      <w:r w:rsidR="004D2D22" w:rsidRPr="003508CC">
        <w:t>.202</w:t>
      </w:r>
      <w:r w:rsidR="002A3520" w:rsidRPr="003508CC">
        <w:t>3</w:t>
      </w:r>
      <w:r w:rsidR="004D2D22" w:rsidRPr="00A023E4">
        <w:t xml:space="preserve"> г. адвокат</w:t>
      </w:r>
      <w:r w:rsidR="00231B04" w:rsidRPr="00A023E4">
        <w:t xml:space="preserve"> </w:t>
      </w:r>
      <w:r w:rsidR="003604BB">
        <w:t>в заседании комиссии</w:t>
      </w:r>
      <w:r w:rsidR="00A93568">
        <w:t xml:space="preserve"> поддержала доводы письменных объяснений и пояснила, что </w:t>
      </w:r>
      <w:r w:rsidR="00AD72E9">
        <w:t>до нее доверителя защищала адвокат Б</w:t>
      </w:r>
      <w:r w:rsidR="00F05466">
        <w:t>.</w:t>
      </w:r>
      <w:r w:rsidR="00AD72E9">
        <w:t xml:space="preserve"> на основании соглашения. </w:t>
      </w:r>
      <w:r w:rsidR="00AD72E9" w:rsidRPr="004A1BE9">
        <w:t>Позиция доверителя была неизменной, что она не признавала вину. Адвокат</w:t>
      </w:r>
      <w:r w:rsidR="00AD72E9">
        <w:t xml:space="preserve"> вступила в дело</w:t>
      </w:r>
      <w:r w:rsidR="000213EA">
        <w:t xml:space="preserve"> на завершающей стадии предварительного следствия</w:t>
      </w:r>
      <w:r w:rsidR="00AD72E9">
        <w:t xml:space="preserve"> после поступлени</w:t>
      </w:r>
      <w:r w:rsidR="004A1BE9">
        <w:t>я экспертного заключения в дело и участвовала во всех судебных заседаниях по делу, последовательно защищая позицию доверителя.</w:t>
      </w:r>
    </w:p>
    <w:p w14:paraId="0D68EA99" w14:textId="0E435061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8BD0203" w14:textId="77777777" w:rsidR="000213EA" w:rsidRPr="000213EA" w:rsidRDefault="000213EA" w:rsidP="000213EA">
      <w:pPr>
        <w:ind w:firstLine="708"/>
        <w:jc w:val="both"/>
        <w:rPr>
          <w:szCs w:val="24"/>
        </w:rPr>
      </w:pPr>
      <w:r w:rsidRPr="000213EA">
        <w:rPr>
          <w:szCs w:val="24"/>
        </w:rPr>
        <w:t xml:space="preserve">Согласно </w:t>
      </w:r>
      <w:proofErr w:type="spellStart"/>
      <w:r w:rsidRPr="000213EA">
        <w:rPr>
          <w:szCs w:val="24"/>
        </w:rPr>
        <w:t>п.п</w:t>
      </w:r>
      <w:proofErr w:type="spellEnd"/>
      <w:r w:rsidRPr="000213EA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6030B81" w14:textId="77777777" w:rsidR="000213EA" w:rsidRPr="000213EA" w:rsidRDefault="000213EA" w:rsidP="000213EA">
      <w:pPr>
        <w:jc w:val="both"/>
        <w:rPr>
          <w:szCs w:val="24"/>
        </w:rPr>
      </w:pPr>
      <w:r w:rsidRPr="000213EA">
        <w:tab/>
      </w:r>
      <w:r w:rsidRPr="000213EA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DDD023F" w14:textId="77777777" w:rsidR="000213EA" w:rsidRPr="004A1BE9" w:rsidRDefault="000213EA" w:rsidP="000213EA">
      <w:pPr>
        <w:jc w:val="both"/>
        <w:rPr>
          <w:szCs w:val="24"/>
        </w:rPr>
      </w:pPr>
      <w:r w:rsidRPr="000213EA">
        <w:rPr>
          <w:szCs w:val="24"/>
        </w:rPr>
        <w:tab/>
      </w:r>
      <w:r w:rsidRPr="004A1BE9">
        <w:rPr>
          <w:szCs w:val="24"/>
        </w:rPr>
        <w:t>В жалобе заявитель выдвигает следующие дисциплинарные обвинения:</w:t>
      </w:r>
    </w:p>
    <w:p w14:paraId="07766395" w14:textId="3D699939" w:rsidR="004A1BE9" w:rsidRPr="004A1BE9" w:rsidRDefault="000213EA" w:rsidP="004A1BE9">
      <w:pPr>
        <w:ind w:firstLine="708"/>
        <w:jc w:val="both"/>
        <w:rPr>
          <w:color w:val="auto"/>
          <w:szCs w:val="24"/>
          <w:lang w:eastAsia="ar-SA"/>
        </w:rPr>
      </w:pPr>
      <w:r w:rsidRPr="004A1BE9">
        <w:rPr>
          <w:szCs w:val="24"/>
        </w:rPr>
        <w:t xml:space="preserve">- </w:t>
      </w:r>
      <w:r w:rsidR="004A1BE9" w:rsidRPr="004A1BE9">
        <w:rPr>
          <w:szCs w:val="24"/>
        </w:rPr>
        <w:t>адвокат</w:t>
      </w:r>
      <w:r w:rsidR="004A1BE9" w:rsidRPr="004A1BE9">
        <w:rPr>
          <w:color w:val="auto"/>
          <w:szCs w:val="24"/>
          <w:lang w:eastAsia="ar-SA"/>
        </w:rPr>
        <w:t xml:space="preserve"> уговорила доверителя М</w:t>
      </w:r>
      <w:r w:rsidR="00F05466">
        <w:rPr>
          <w:color w:val="auto"/>
          <w:szCs w:val="24"/>
          <w:lang w:eastAsia="ar-SA"/>
        </w:rPr>
        <w:t>.</w:t>
      </w:r>
      <w:r w:rsidR="004A1BE9" w:rsidRPr="004A1BE9">
        <w:rPr>
          <w:color w:val="auto"/>
          <w:szCs w:val="24"/>
          <w:lang w:eastAsia="ar-SA"/>
        </w:rPr>
        <w:t xml:space="preserve">М.С. не признавать вину и отказаться от дачи признательных показаний в суде; </w:t>
      </w:r>
    </w:p>
    <w:p w14:paraId="1C07AC3F" w14:textId="50986F7E" w:rsidR="004A1BE9" w:rsidRDefault="004A1BE9" w:rsidP="004A1BE9">
      <w:pPr>
        <w:ind w:firstLine="708"/>
        <w:jc w:val="both"/>
        <w:rPr>
          <w:color w:val="auto"/>
          <w:szCs w:val="24"/>
          <w:lang w:eastAsia="ar-SA"/>
        </w:rPr>
      </w:pPr>
      <w:r w:rsidRPr="004A1BE9">
        <w:rPr>
          <w:color w:val="auto"/>
          <w:szCs w:val="24"/>
          <w:lang w:eastAsia="ar-SA"/>
        </w:rPr>
        <w:lastRenderedPageBreak/>
        <w:t>- адвокат не обосновывала суду, какие материалы дела свидетельствуют о невиновности</w:t>
      </w:r>
      <w:r>
        <w:rPr>
          <w:color w:val="auto"/>
          <w:szCs w:val="24"/>
          <w:lang w:eastAsia="ar-SA"/>
        </w:rPr>
        <w:t xml:space="preserve"> заявителя, и не представляла необходимых доказательств;</w:t>
      </w:r>
    </w:p>
    <w:p w14:paraId="48FF6A9E" w14:textId="15E60040" w:rsidR="000213EA" w:rsidRPr="004A1BE9" w:rsidRDefault="004A1BE9" w:rsidP="004A1BE9">
      <w:pPr>
        <w:ind w:firstLine="708"/>
        <w:jc w:val="both"/>
        <w:rPr>
          <w:szCs w:val="24"/>
        </w:rPr>
      </w:pPr>
      <w:r>
        <w:rPr>
          <w:color w:val="auto"/>
          <w:szCs w:val="24"/>
          <w:lang w:eastAsia="ar-SA"/>
        </w:rPr>
        <w:t>- без согласования с доверителем подала апелляционную жалобу.</w:t>
      </w:r>
    </w:p>
    <w:p w14:paraId="09AA0A97" w14:textId="77777777" w:rsidR="000213EA" w:rsidRPr="000213EA" w:rsidRDefault="000213EA" w:rsidP="000213EA">
      <w:pPr>
        <w:pStyle w:val="a9"/>
        <w:ind w:firstLine="708"/>
        <w:jc w:val="both"/>
      </w:pPr>
      <w:r w:rsidRPr="000213EA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0BE4C46" w14:textId="11EE4E66" w:rsidR="00C777F2" w:rsidRDefault="000213EA" w:rsidP="000213EA">
      <w:pPr>
        <w:ind w:firstLine="708"/>
        <w:jc w:val="both"/>
      </w:pPr>
      <w:r w:rsidRPr="000213EA">
        <w:t>В части довода о том, что</w:t>
      </w:r>
      <w:r w:rsidRPr="00913967">
        <w:t xml:space="preserve"> </w:t>
      </w:r>
      <w:r w:rsidR="004A1BE9">
        <w:rPr>
          <w:color w:val="auto"/>
          <w:szCs w:val="24"/>
        </w:rPr>
        <w:t xml:space="preserve">адвокат </w:t>
      </w:r>
      <w:r w:rsidR="004A1BE9" w:rsidRPr="004A1BE9">
        <w:rPr>
          <w:color w:val="auto"/>
          <w:szCs w:val="24"/>
          <w:lang w:eastAsia="ar-SA"/>
        </w:rPr>
        <w:t>уговорила доверителя М</w:t>
      </w:r>
      <w:r w:rsidR="00F05466">
        <w:rPr>
          <w:color w:val="auto"/>
          <w:szCs w:val="24"/>
          <w:lang w:eastAsia="ar-SA"/>
        </w:rPr>
        <w:t>.</w:t>
      </w:r>
      <w:r w:rsidR="004A1BE9" w:rsidRPr="004A1BE9">
        <w:rPr>
          <w:color w:val="auto"/>
          <w:szCs w:val="24"/>
          <w:lang w:eastAsia="ar-SA"/>
        </w:rPr>
        <w:t>М.С. не признавать вину и отказаться от дачи признательных показаний в суде</w:t>
      </w:r>
      <w:r w:rsidR="004A1BE9">
        <w:rPr>
          <w:color w:val="auto"/>
          <w:szCs w:val="24"/>
          <w:lang w:eastAsia="ar-SA"/>
        </w:rPr>
        <w:t>, что не соответствовало позиции заявителя,</w:t>
      </w:r>
      <w:r w:rsidR="004A1BE9" w:rsidRPr="00913967">
        <w:t xml:space="preserve"> </w:t>
      </w:r>
      <w:r w:rsidRPr="00913967">
        <w:t>комиссия отмечает, что</w:t>
      </w:r>
      <w:r>
        <w:t xml:space="preserve"> </w:t>
      </w:r>
      <w:r w:rsidRPr="0027036A">
        <w:t>указанный дов</w:t>
      </w:r>
      <w:r w:rsidR="004A1BE9">
        <w:t>од опровергается материалами дисциплинарного производства. Так, комиссией установлено, что с даты возбуждения уголовного дела и допроса в качестве подозреваемой доверитель М</w:t>
      </w:r>
      <w:r w:rsidR="00F05466">
        <w:t>.</w:t>
      </w:r>
      <w:r w:rsidR="004A1BE9">
        <w:t>М.С. последовательно настаивала на своей невиновности</w:t>
      </w:r>
      <w:r w:rsidR="006A4FF3">
        <w:t xml:space="preserve"> (стр. 2 приговора П</w:t>
      </w:r>
      <w:r w:rsidR="00F05466">
        <w:t>.</w:t>
      </w:r>
      <w:r w:rsidR="006A4FF3">
        <w:t xml:space="preserve"> городского суда МО от 21.02.2023 г.)</w:t>
      </w:r>
      <w:r w:rsidR="004A1BE9">
        <w:t xml:space="preserve"> Адвокат С</w:t>
      </w:r>
      <w:r w:rsidR="00F05466">
        <w:t>.</w:t>
      </w:r>
      <w:r w:rsidR="004A1BE9">
        <w:t>Т.Н. вступила в уголовное дело значительно позднее, после поступления</w:t>
      </w:r>
      <w:r w:rsidR="00A01966">
        <w:t xml:space="preserve"> в материалы дела</w:t>
      </w:r>
      <w:r w:rsidR="004A1BE9">
        <w:t xml:space="preserve"> экспертного заключения, и поддерживала позицию доверителя о непризнании вины, которая не претерпела изменений как на стадии предварительного следствия, так и в суде первой инстанции. Таким образом, комиссия не усматривает каких-либо доказательств того, что указанная позиция могла быть сформирована заявителем исключительно под воздействием адвоката и вопреки ее воле.</w:t>
      </w:r>
    </w:p>
    <w:p w14:paraId="5898BA80" w14:textId="4DE42E3B" w:rsidR="001F58C0" w:rsidRDefault="004A1BE9" w:rsidP="004A1BE9">
      <w:pPr>
        <w:ind w:firstLine="708"/>
        <w:jc w:val="both"/>
        <w:rPr>
          <w:color w:val="auto"/>
          <w:szCs w:val="24"/>
          <w:lang w:eastAsia="ar-SA"/>
        </w:rPr>
      </w:pPr>
      <w:r>
        <w:t xml:space="preserve">Далее, относительно довода о том, что адвокат </w:t>
      </w:r>
      <w:r w:rsidRPr="004A1BE9">
        <w:rPr>
          <w:color w:val="auto"/>
          <w:szCs w:val="24"/>
          <w:lang w:eastAsia="ar-SA"/>
        </w:rPr>
        <w:t>не обосновывала суду, какие материалы дела свидетельствуют о невиновности</w:t>
      </w:r>
      <w:r>
        <w:rPr>
          <w:color w:val="auto"/>
          <w:szCs w:val="24"/>
          <w:lang w:eastAsia="ar-SA"/>
        </w:rPr>
        <w:t xml:space="preserve"> заявителя, не обеспечила представление необходимых доказательств, комиссия отмечает, что объем работы адвоката по уголовному делу подтверждается материалами адвокатского досье, представленн</w:t>
      </w:r>
      <w:r w:rsidR="00694BCA">
        <w:rPr>
          <w:color w:val="auto"/>
          <w:szCs w:val="24"/>
          <w:lang w:eastAsia="ar-SA"/>
        </w:rPr>
        <w:t>ого</w:t>
      </w:r>
      <w:r>
        <w:rPr>
          <w:color w:val="auto"/>
          <w:szCs w:val="24"/>
          <w:lang w:eastAsia="ar-SA"/>
        </w:rPr>
        <w:t xml:space="preserve"> адвокатом. </w:t>
      </w:r>
      <w:r w:rsidR="001F58C0">
        <w:rPr>
          <w:color w:val="auto"/>
          <w:szCs w:val="24"/>
          <w:lang w:eastAsia="ar-SA"/>
        </w:rPr>
        <w:t>Так, на стр. 14 приговора от 21.01.2023 г. указано, что сторона защиты доказывала, что смерть несовершеннолетней А</w:t>
      </w:r>
      <w:r w:rsidR="00F05466">
        <w:rPr>
          <w:color w:val="auto"/>
          <w:szCs w:val="24"/>
          <w:lang w:eastAsia="ar-SA"/>
        </w:rPr>
        <w:t>.</w:t>
      </w:r>
      <w:r w:rsidR="001F58C0">
        <w:rPr>
          <w:color w:val="auto"/>
          <w:szCs w:val="24"/>
          <w:lang w:eastAsia="ar-SA"/>
        </w:rPr>
        <w:t>Д.С. наступила вследствие сердечно-сосудистого заболевания, в т.ч. со ссылкой на результаты гистологического исследования, а не вследствие того, что она утонула в бассейне в результате неисполнения своих обязанностей М</w:t>
      </w:r>
      <w:r w:rsidR="00F05466">
        <w:rPr>
          <w:color w:val="auto"/>
          <w:szCs w:val="24"/>
          <w:lang w:eastAsia="ar-SA"/>
        </w:rPr>
        <w:t>.</w:t>
      </w:r>
      <w:r w:rsidR="001F58C0">
        <w:rPr>
          <w:color w:val="auto"/>
          <w:szCs w:val="24"/>
          <w:lang w:eastAsia="ar-SA"/>
        </w:rPr>
        <w:t>М.С., но судом данная позиция защиты не была принята.</w:t>
      </w:r>
      <w:r w:rsidR="00733878">
        <w:rPr>
          <w:color w:val="auto"/>
          <w:szCs w:val="24"/>
          <w:lang w:eastAsia="ar-SA"/>
        </w:rPr>
        <w:t xml:space="preserve"> Как следует из текста выступления в суде адвоката, на стадии предварительного следствия ей заявлялось ходатайство о назначении комиссионной судебно-медицинской экспертизы для установления реальных причин смерти несовершеннолетней А</w:t>
      </w:r>
      <w:r w:rsidR="00F05466">
        <w:rPr>
          <w:color w:val="auto"/>
          <w:szCs w:val="24"/>
          <w:lang w:eastAsia="ar-SA"/>
        </w:rPr>
        <w:t>.</w:t>
      </w:r>
      <w:r w:rsidR="00733878">
        <w:rPr>
          <w:color w:val="auto"/>
          <w:szCs w:val="24"/>
          <w:lang w:eastAsia="ar-SA"/>
        </w:rPr>
        <w:t>Д.С. (с учетом того, что адвокат вступила в дело после поступления в дело результатов первой судебно-медицинской экспертизы)</w:t>
      </w:r>
      <w:r w:rsidR="00285396">
        <w:rPr>
          <w:color w:val="auto"/>
          <w:szCs w:val="24"/>
          <w:lang w:eastAsia="ar-SA"/>
        </w:rPr>
        <w:t xml:space="preserve">, отказ </w:t>
      </w:r>
      <w:r w:rsidR="00B54CF7">
        <w:rPr>
          <w:color w:val="auto"/>
          <w:szCs w:val="24"/>
          <w:lang w:eastAsia="ar-SA"/>
        </w:rPr>
        <w:t xml:space="preserve">органа </w:t>
      </w:r>
      <w:r w:rsidR="00285396">
        <w:rPr>
          <w:color w:val="auto"/>
          <w:szCs w:val="24"/>
          <w:lang w:eastAsia="ar-SA"/>
        </w:rPr>
        <w:t>следствия в назначении указанной экспертизы был обжалован адвокатом.</w:t>
      </w:r>
      <w:r w:rsidR="00B54CF7">
        <w:rPr>
          <w:color w:val="auto"/>
          <w:szCs w:val="24"/>
          <w:lang w:eastAsia="ar-SA"/>
        </w:rPr>
        <w:t xml:space="preserve"> В ходе судебного следствия адвокатом также заявлялись ходатайства о назначении комиссионной судебно-медицинской экспертизы, возврате дела прокурору в порядке ст. 237 УПК РФ и т.д.</w:t>
      </w:r>
    </w:p>
    <w:p w14:paraId="0CED03F2" w14:textId="1A233CB1" w:rsidR="00D62136" w:rsidRPr="00735365" w:rsidRDefault="004A1BE9" w:rsidP="00735365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При этом комиссия</w:t>
      </w:r>
      <w:r w:rsidR="00735365">
        <w:rPr>
          <w:color w:val="auto"/>
          <w:szCs w:val="24"/>
          <w:lang w:eastAsia="ar-SA"/>
        </w:rPr>
        <w:t xml:space="preserve"> по общему правилу</w:t>
      </w:r>
      <w:r>
        <w:rPr>
          <w:color w:val="auto"/>
          <w:szCs w:val="24"/>
          <w:lang w:eastAsia="ar-SA"/>
        </w:rPr>
        <w:t xml:space="preserve"> не считает возможным вмешиваться в вопросы </w:t>
      </w:r>
      <w:r w:rsidR="00213E24">
        <w:rPr>
          <w:rFonts w:eastAsia="Calibri"/>
          <w:color w:val="auto"/>
          <w:szCs w:val="24"/>
        </w:rPr>
        <w:t xml:space="preserve">тактики и правовой позиции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В рассматриваемом деле отсутствуют доказательства совершения адвокатом </w:t>
      </w:r>
      <w:r w:rsidR="00735365">
        <w:rPr>
          <w:rFonts w:eastAsia="Calibri"/>
          <w:color w:val="auto"/>
          <w:szCs w:val="24"/>
        </w:rPr>
        <w:t>С</w:t>
      </w:r>
      <w:r w:rsidR="00F05466">
        <w:rPr>
          <w:rFonts w:eastAsia="Calibri"/>
          <w:color w:val="auto"/>
          <w:szCs w:val="24"/>
        </w:rPr>
        <w:t>.</w:t>
      </w:r>
      <w:r w:rsidR="00735365">
        <w:rPr>
          <w:rFonts w:eastAsia="Calibri"/>
          <w:color w:val="auto"/>
          <w:szCs w:val="24"/>
        </w:rPr>
        <w:t>Т.Н.</w:t>
      </w:r>
      <w:r w:rsidR="00213E24">
        <w:rPr>
          <w:rFonts w:eastAsia="Calibri"/>
          <w:color w:val="auto"/>
          <w:szCs w:val="24"/>
        </w:rPr>
        <w:t xml:space="preserve"> грубых и явных ошибок при исполнении поручения доверителя.</w:t>
      </w:r>
    </w:p>
    <w:p w14:paraId="09DD5BA7" w14:textId="189FABEA" w:rsidR="00B54CF7" w:rsidRPr="00735365" w:rsidRDefault="00B54CF7" w:rsidP="00735365">
      <w:pPr>
        <w:ind w:firstLine="720"/>
        <w:jc w:val="both"/>
        <w:rPr>
          <w:szCs w:val="24"/>
        </w:rPr>
      </w:pPr>
      <w:r>
        <w:t>Комиссией также установлено, что 02 марта 2023 г. адвокатом С</w:t>
      </w:r>
      <w:r w:rsidR="00F05466">
        <w:t>.</w:t>
      </w:r>
      <w:r>
        <w:t xml:space="preserve">Т.Н. была подана апелляционная жалоба на обвинительный приговор суда. На дату подачи апелляционной жалобы соглашение с адвокатом не было расторгнуто, письменного отказа от подачи с ее стороны апелляционной жалобы доверитель ей не направляла. </w:t>
      </w:r>
      <w:r w:rsidR="00735365" w:rsidRPr="00735365">
        <w:rPr>
          <w:szCs w:val="24"/>
        </w:rPr>
        <w:t xml:space="preserve">Согласно </w:t>
      </w:r>
      <w:proofErr w:type="spellStart"/>
      <w:r w:rsidR="00735365" w:rsidRPr="00735365">
        <w:rPr>
          <w:szCs w:val="24"/>
        </w:rPr>
        <w:t>п.п</w:t>
      </w:r>
      <w:proofErr w:type="spellEnd"/>
      <w:r w:rsidR="00735365" w:rsidRPr="00735365">
        <w:rPr>
          <w:szCs w:val="24"/>
        </w:rPr>
        <w:t xml:space="preserve">. 2 п. 1 ст. 13 </w:t>
      </w:r>
      <w:r w:rsidR="00735365" w:rsidRPr="00735365">
        <w:rPr>
          <w:szCs w:val="24"/>
        </w:rPr>
        <w:lastRenderedPageBreak/>
        <w:t>Кодекса профессиональной этики адвоката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подзащитный.</w:t>
      </w:r>
    </w:p>
    <w:p w14:paraId="2C9FC467" w14:textId="0575689D" w:rsidR="00B54CF7" w:rsidRPr="00A023E4" w:rsidRDefault="00B54CF7" w:rsidP="00B54CF7">
      <w:pPr>
        <w:ind w:firstLine="708"/>
        <w:jc w:val="both"/>
      </w:pPr>
      <w:r>
        <w:t>Из электронной переписки в ме</w:t>
      </w:r>
      <w:r w:rsidR="00694BCA">
        <w:t>с</w:t>
      </w:r>
      <w:r>
        <w:t xml:space="preserve">сенджере от 02.03.2023 г. следует, что адвокат сообщила доверителю о факте отправки апелляционной жалобы. </w:t>
      </w:r>
      <w:r w:rsidR="00C76929">
        <w:t xml:space="preserve">В переписке </w:t>
      </w:r>
      <w:r>
        <w:t>доверитель сообщила адвокату, что ей готовят жалобу и попросила не отправлять</w:t>
      </w:r>
      <w:r w:rsidR="00C76929">
        <w:t>, но данное сообщение поступило адвокату после отправки жалобы</w:t>
      </w:r>
      <w:r>
        <w:t>. Таким образом, адвокат, действуя разумно и добросовестно, исполнила свою обязанность по подаче апелляционной жалобы на обвинительный приговор</w:t>
      </w:r>
      <w:r w:rsidR="00583929">
        <w:t xml:space="preserve"> в отношении доверителя по уголовному делу</w:t>
      </w:r>
      <w:r w:rsidR="00C76929">
        <w:t xml:space="preserve"> в установленные сроки</w:t>
      </w:r>
      <w:r>
        <w:t xml:space="preserve">, и получила уведомление от доверителя об отказе от подачи </w:t>
      </w:r>
      <w:r w:rsidR="00C76929">
        <w:t xml:space="preserve">адвокатом </w:t>
      </w:r>
      <w:r>
        <w:t xml:space="preserve">указанной жалобы уже после </w:t>
      </w:r>
      <w:r w:rsidR="00583929">
        <w:t>факта ее</w:t>
      </w:r>
      <w:r>
        <w:t xml:space="preserve"> </w:t>
      </w:r>
      <w:r w:rsidR="00C76929">
        <w:t>отправки адвокатом.</w:t>
      </w:r>
    </w:p>
    <w:p w14:paraId="72542687" w14:textId="77777777" w:rsidR="000213EA" w:rsidRDefault="000213EA" w:rsidP="000213E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2156F4DE" w14:textId="4183BDB0" w:rsidR="000213EA" w:rsidRDefault="000213EA" w:rsidP="000213EA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С</w:t>
      </w:r>
      <w:r w:rsidR="00F0546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Т.Н.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</w:t>
      </w:r>
      <w:r w:rsidR="004A1BE9">
        <w:rPr>
          <w:rFonts w:eastAsia="Calibri"/>
          <w:color w:val="auto"/>
          <w:szCs w:val="24"/>
        </w:rPr>
        <w:t xml:space="preserve"> профессиональных</w:t>
      </w:r>
      <w:r w:rsidRPr="005C1AB2">
        <w:rPr>
          <w:rFonts w:eastAsia="Calibri"/>
          <w:color w:val="auto"/>
          <w:szCs w:val="24"/>
        </w:rPr>
        <w:t xml:space="preserve"> обязанно</w:t>
      </w:r>
      <w:r>
        <w:rPr>
          <w:rFonts w:eastAsia="Calibri"/>
          <w:color w:val="auto"/>
          <w:szCs w:val="24"/>
        </w:rPr>
        <w:t>стей перед доверителем М</w:t>
      </w:r>
      <w:r w:rsidR="00F0546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М.С.</w:t>
      </w:r>
    </w:p>
    <w:p w14:paraId="1FFCAAD0" w14:textId="77777777" w:rsidR="000213EA" w:rsidRPr="00497C6B" w:rsidRDefault="000213EA" w:rsidP="000213EA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B31AFF3" w14:textId="77777777" w:rsidR="000213EA" w:rsidRPr="00497C6B" w:rsidRDefault="000213EA" w:rsidP="000213EA">
      <w:pPr>
        <w:ind w:firstLine="708"/>
        <w:jc w:val="both"/>
        <w:rPr>
          <w:rFonts w:eastAsia="Calibri"/>
          <w:color w:val="auto"/>
          <w:szCs w:val="24"/>
        </w:rPr>
      </w:pPr>
    </w:p>
    <w:p w14:paraId="7C37D491" w14:textId="77777777" w:rsidR="000213EA" w:rsidRPr="00B87BAA" w:rsidRDefault="000213EA" w:rsidP="000213E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04E2AFF9" w14:textId="77777777" w:rsidR="000213EA" w:rsidRPr="00497C6B" w:rsidRDefault="000213EA" w:rsidP="000213EA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7858926" w14:textId="1A39EE43" w:rsidR="000213EA" w:rsidRDefault="000213EA" w:rsidP="000213EA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С</w:t>
      </w:r>
      <w:r w:rsidR="00F0546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Т</w:t>
      </w:r>
      <w:r w:rsidR="00F0546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</w:t>
      </w:r>
      <w:r w:rsidR="00F05466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</w:t>
      </w:r>
      <w:r w:rsidR="004A1BE9">
        <w:rPr>
          <w:rFonts w:eastAsia="Calibri"/>
          <w:color w:val="auto"/>
          <w:szCs w:val="24"/>
        </w:rPr>
        <w:t>профессиональных</w:t>
      </w:r>
      <w:r w:rsidR="004A1BE9">
        <w:t xml:space="preserve"> </w:t>
      </w:r>
      <w:r w:rsidRPr="00497C6B">
        <w:t xml:space="preserve">обязанностей перед доверителем </w:t>
      </w:r>
      <w:r>
        <w:t>М</w:t>
      </w:r>
      <w:r w:rsidR="00F05466">
        <w:t>.</w:t>
      </w:r>
      <w:r>
        <w:t>М.С.</w:t>
      </w:r>
    </w:p>
    <w:p w14:paraId="15D740F6" w14:textId="77777777" w:rsidR="000213EA" w:rsidRPr="00373315" w:rsidRDefault="000213EA" w:rsidP="000213EA">
      <w:pPr>
        <w:jc w:val="both"/>
        <w:rPr>
          <w:rFonts w:eastAsia="Calibri"/>
          <w:color w:val="auto"/>
          <w:szCs w:val="24"/>
        </w:rPr>
      </w:pPr>
    </w:p>
    <w:p w14:paraId="7DE3E4EC" w14:textId="77777777" w:rsidR="000213EA" w:rsidRDefault="000213EA" w:rsidP="000213EA">
      <w:pPr>
        <w:rPr>
          <w:rFonts w:eastAsia="Calibri"/>
          <w:color w:val="auto"/>
          <w:szCs w:val="24"/>
        </w:rPr>
      </w:pPr>
    </w:p>
    <w:p w14:paraId="2AD21D7C" w14:textId="77777777" w:rsidR="000213EA" w:rsidRPr="00A10F1A" w:rsidRDefault="000213EA" w:rsidP="000213E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9C1D950" w14:textId="77777777" w:rsidR="000213EA" w:rsidRPr="005B7097" w:rsidRDefault="000213EA" w:rsidP="000213E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5D08" w14:textId="77777777" w:rsidR="00802410" w:rsidRDefault="00802410">
      <w:r>
        <w:separator/>
      </w:r>
    </w:p>
  </w:endnote>
  <w:endnote w:type="continuationSeparator" w:id="0">
    <w:p w14:paraId="3A7DEAE4" w14:textId="77777777" w:rsidR="00802410" w:rsidRDefault="0080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17A9" w14:textId="77777777" w:rsidR="00802410" w:rsidRDefault="00802410">
      <w:r>
        <w:separator/>
      </w:r>
    </w:p>
  </w:footnote>
  <w:footnote w:type="continuationSeparator" w:id="0">
    <w:p w14:paraId="2F6ED0D1" w14:textId="77777777" w:rsidR="00802410" w:rsidRDefault="0080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8EA283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01966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F9353B"/>
    <w:multiLevelType w:val="hybridMultilevel"/>
    <w:tmpl w:val="B2C2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D17A71"/>
    <w:multiLevelType w:val="hybridMultilevel"/>
    <w:tmpl w:val="377607A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A125B0"/>
    <w:multiLevelType w:val="hybridMultilevel"/>
    <w:tmpl w:val="6FF0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8305F"/>
    <w:multiLevelType w:val="hybridMultilevel"/>
    <w:tmpl w:val="AFA4AEAE"/>
    <w:lvl w:ilvl="0" w:tplc="041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4177622">
    <w:abstractNumId w:val="20"/>
  </w:num>
  <w:num w:numId="2" w16cid:durableId="676419158">
    <w:abstractNumId w:val="8"/>
  </w:num>
  <w:num w:numId="3" w16cid:durableId="1335648804">
    <w:abstractNumId w:val="23"/>
  </w:num>
  <w:num w:numId="4" w16cid:durableId="363409753">
    <w:abstractNumId w:val="0"/>
  </w:num>
  <w:num w:numId="5" w16cid:durableId="1998334969">
    <w:abstractNumId w:val="1"/>
  </w:num>
  <w:num w:numId="6" w16cid:durableId="2136636541">
    <w:abstractNumId w:val="10"/>
  </w:num>
  <w:num w:numId="7" w16cid:durableId="1559783221">
    <w:abstractNumId w:val="11"/>
  </w:num>
  <w:num w:numId="8" w16cid:durableId="715395962">
    <w:abstractNumId w:val="6"/>
  </w:num>
  <w:num w:numId="9" w16cid:durableId="8628624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015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5294030">
    <w:abstractNumId w:val="24"/>
  </w:num>
  <w:num w:numId="12" w16cid:durableId="213742140">
    <w:abstractNumId w:val="3"/>
  </w:num>
  <w:num w:numId="13" w16cid:durableId="1601597552">
    <w:abstractNumId w:val="16"/>
  </w:num>
  <w:num w:numId="14" w16cid:durableId="1496992443">
    <w:abstractNumId w:val="21"/>
  </w:num>
  <w:num w:numId="15" w16cid:durableId="18928427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614199">
    <w:abstractNumId w:val="2"/>
  </w:num>
  <w:num w:numId="17" w16cid:durableId="8723020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9775804">
    <w:abstractNumId w:val="18"/>
  </w:num>
  <w:num w:numId="19" w16cid:durableId="1559125750">
    <w:abstractNumId w:val="15"/>
  </w:num>
  <w:num w:numId="20" w16cid:durableId="343174312">
    <w:abstractNumId w:val="9"/>
  </w:num>
  <w:num w:numId="21" w16cid:durableId="272829365">
    <w:abstractNumId w:val="12"/>
  </w:num>
  <w:num w:numId="22" w16cid:durableId="813185547">
    <w:abstractNumId w:val="14"/>
  </w:num>
  <w:num w:numId="23" w16cid:durableId="1911453162">
    <w:abstractNumId w:val="19"/>
  </w:num>
  <w:num w:numId="24" w16cid:durableId="909923518">
    <w:abstractNumId w:val="4"/>
  </w:num>
  <w:num w:numId="25" w16cid:durableId="1066730071">
    <w:abstractNumId w:val="13"/>
  </w:num>
  <w:num w:numId="26" w16cid:durableId="1694646000">
    <w:abstractNumId w:val="17"/>
  </w:num>
  <w:num w:numId="27" w16cid:durableId="297927952">
    <w:abstractNumId w:val="22"/>
  </w:num>
  <w:num w:numId="28" w16cid:durableId="1838573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13EA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4AD0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4A8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8C0"/>
    <w:rsid w:val="001F5B3B"/>
    <w:rsid w:val="00200AAA"/>
    <w:rsid w:val="002051C4"/>
    <w:rsid w:val="0020569C"/>
    <w:rsid w:val="002103F5"/>
    <w:rsid w:val="0021101C"/>
    <w:rsid w:val="00211997"/>
    <w:rsid w:val="00213E2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396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071A4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08CC"/>
    <w:rsid w:val="00352784"/>
    <w:rsid w:val="0035341F"/>
    <w:rsid w:val="00357595"/>
    <w:rsid w:val="00357C69"/>
    <w:rsid w:val="003604BB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3AC"/>
    <w:rsid w:val="003A667B"/>
    <w:rsid w:val="003A7121"/>
    <w:rsid w:val="003B2E50"/>
    <w:rsid w:val="003B3CE2"/>
    <w:rsid w:val="003C231E"/>
    <w:rsid w:val="003C4ED7"/>
    <w:rsid w:val="003C769B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839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57FFE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1BE9"/>
    <w:rsid w:val="004A2BDA"/>
    <w:rsid w:val="004A2F16"/>
    <w:rsid w:val="004A3A15"/>
    <w:rsid w:val="004A3AFE"/>
    <w:rsid w:val="004A4AC3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2CD8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2739A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7F7F"/>
    <w:rsid w:val="00580E66"/>
    <w:rsid w:val="00580F84"/>
    <w:rsid w:val="00580FD6"/>
    <w:rsid w:val="005817EE"/>
    <w:rsid w:val="00583045"/>
    <w:rsid w:val="00583929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CD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449AB"/>
    <w:rsid w:val="00650156"/>
    <w:rsid w:val="0065242D"/>
    <w:rsid w:val="006527DC"/>
    <w:rsid w:val="00652CAD"/>
    <w:rsid w:val="00652E98"/>
    <w:rsid w:val="00656F2F"/>
    <w:rsid w:val="00657AD9"/>
    <w:rsid w:val="00664D92"/>
    <w:rsid w:val="006657C0"/>
    <w:rsid w:val="00666439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4BCA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4FF3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0707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4E3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3878"/>
    <w:rsid w:val="007346B0"/>
    <w:rsid w:val="00735365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2410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25E5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701F2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0E96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966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356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2E9"/>
    <w:rsid w:val="00AE16C2"/>
    <w:rsid w:val="00AE2876"/>
    <w:rsid w:val="00AE28EA"/>
    <w:rsid w:val="00AE5E26"/>
    <w:rsid w:val="00AE68F4"/>
    <w:rsid w:val="00AE7C51"/>
    <w:rsid w:val="00AF0182"/>
    <w:rsid w:val="00AF1D9A"/>
    <w:rsid w:val="00AF261B"/>
    <w:rsid w:val="00AF35D6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093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4CF7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50B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1B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6929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51CA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A789D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5466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979BD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2345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  <w:style w:type="character" w:customStyle="1" w:styleId="21">
    <w:name w:val="Основной текст (2)_"/>
    <w:basedOn w:val="a0"/>
    <w:link w:val="22"/>
    <w:rsid w:val="004E2CD8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8pt">
    <w:name w:val="Основной текст (2) + 8 pt"/>
    <w:basedOn w:val="21"/>
    <w:rsid w:val="004E2CD8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2CD8"/>
    <w:pPr>
      <w:shd w:val="clear" w:color="auto" w:fill="FFFFFF"/>
      <w:spacing w:after="300" w:line="0" w:lineRule="atLeast"/>
      <w:ind w:hanging="320"/>
      <w:jc w:val="right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01B9-512E-4E94-8EA4-DC02B978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1581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2023-04-11T08:14:00Z</cp:lastPrinted>
  <dcterms:created xsi:type="dcterms:W3CDTF">2023-04-11T08:15:00Z</dcterms:created>
  <dcterms:modified xsi:type="dcterms:W3CDTF">2023-04-12T13:48:00Z</dcterms:modified>
</cp:coreProperties>
</file>